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8AD" w:rsidRPr="002E58AD" w:rsidRDefault="002E58AD" w:rsidP="002E58AD">
      <w:pPr>
        <w:shd w:val="clear" w:color="auto" w:fill="FFFFFF"/>
        <w:spacing w:after="150" w:line="288" w:lineRule="atLeast"/>
        <w:ind w:left="-426"/>
        <w:jc w:val="center"/>
        <w:outlineLvl w:val="2"/>
        <w:rPr>
          <w:rFonts w:ascii="Monotype Corsiva" w:eastAsia="Times New Roman" w:hAnsi="Monotype Corsiva" w:cs="Arial"/>
          <w:b/>
          <w:color w:val="000000" w:themeColor="text1"/>
          <w:sz w:val="60"/>
          <w:szCs w:val="60"/>
          <w:lang w:eastAsia="lt-LT"/>
        </w:rPr>
      </w:pPr>
      <w:bookmarkStart w:id="0" w:name="_GoBack"/>
      <w:r>
        <w:rPr>
          <w:rFonts w:ascii="Monotype Corsiva" w:eastAsia="Times New Roman" w:hAnsi="Monotype Corsiva" w:cs="Arial"/>
          <w:b/>
          <w:color w:val="000000" w:themeColor="text1"/>
          <w:sz w:val="60"/>
          <w:szCs w:val="60"/>
          <w:lang w:eastAsia="lt-LT"/>
        </w:rPr>
        <w:t>Išmaniųjų įrenginių skleidžiama mėlyna</w:t>
      </w:r>
      <w:r w:rsidRPr="002E58AD">
        <w:rPr>
          <w:rFonts w:ascii="Monotype Corsiva" w:eastAsia="Times New Roman" w:hAnsi="Monotype Corsiva" w:cs="Arial"/>
          <w:b/>
          <w:color w:val="000000" w:themeColor="text1"/>
          <w:sz w:val="60"/>
          <w:szCs w:val="60"/>
          <w:lang w:eastAsia="lt-LT"/>
        </w:rPr>
        <w:t xml:space="preserve"> šviesa</w:t>
      </w:r>
    </w:p>
    <w:bookmarkEnd w:id="0"/>
    <w:p w:rsidR="002E58AD" w:rsidRPr="002E58AD" w:rsidRDefault="002E58AD" w:rsidP="002E58AD">
      <w:pPr>
        <w:shd w:val="clear" w:color="auto" w:fill="FFFFFF"/>
        <w:spacing w:after="150" w:line="288" w:lineRule="atLeast"/>
        <w:ind w:left="-1134"/>
        <w:jc w:val="both"/>
        <w:outlineLvl w:val="2"/>
        <w:rPr>
          <w:rFonts w:ascii="Monotype Corsiva" w:eastAsia="Times New Roman" w:hAnsi="Monotype Corsiva" w:cs="Arial"/>
          <w:color w:val="000000" w:themeColor="text1"/>
          <w:sz w:val="36"/>
          <w:szCs w:val="36"/>
          <w:lang w:eastAsia="lt-LT"/>
        </w:rPr>
      </w:pPr>
    </w:p>
    <w:p w:rsidR="002E58AD" w:rsidRPr="002E58AD" w:rsidRDefault="002E58AD" w:rsidP="002E58AD">
      <w:pPr>
        <w:ind w:firstLine="567"/>
        <w:jc w:val="both"/>
        <w:rPr>
          <w:rFonts w:ascii="Monotype Corsiva" w:hAnsi="Monotype Corsiva"/>
          <w:sz w:val="50"/>
          <w:szCs w:val="50"/>
        </w:rPr>
      </w:pPr>
      <w:r w:rsidRPr="002E58AD">
        <w:rPr>
          <w:rFonts w:ascii="Monotype Corsiva" w:hAnsi="Monotype Corsiva"/>
          <w:sz w:val="50"/>
          <w:szCs w:val="50"/>
        </w:rPr>
        <w:t>Įtaka miegui ir savijautai dieną. Mėlynoji šviesa stimuliuoja, todėl vakare sunkiau užmigti, naktį miego kokybė prastesnė. Kadangi organizmas per naktį nebegali įprastai pailsėti, ryte paaugliui daug sunkiau keltis. Kėlimasis 7 val. ryte jiems gali prilygti 4 val. ryto, jei prieš miegą kelias valandas naudojosi kompiuteriu ar mobiliuoju telefonu. Todėl ryte paaugliui gali prireikti net kelių valandų, kad visiškai atsibustų ir pasijaustų žvaliau.</w:t>
      </w:r>
    </w:p>
    <w:p w:rsidR="002E58AD" w:rsidRPr="002E58AD" w:rsidRDefault="002E58AD" w:rsidP="002E58AD">
      <w:pPr>
        <w:ind w:firstLine="567"/>
        <w:jc w:val="both"/>
        <w:rPr>
          <w:rFonts w:ascii="Monotype Corsiva" w:hAnsi="Monotype Corsiva"/>
          <w:sz w:val="50"/>
          <w:szCs w:val="50"/>
        </w:rPr>
      </w:pPr>
      <w:r w:rsidRPr="002E58AD">
        <w:rPr>
          <w:rFonts w:ascii="Monotype Corsiva" w:hAnsi="Monotype Corsiva"/>
          <w:sz w:val="50"/>
          <w:szCs w:val="50"/>
        </w:rPr>
        <w:t>Oda. Gydytojai teigia, kad ekranų skleidžiama mėlynoji šviesa ilgainiui sukelia tokius pat odos pažeidimus kaip ir saulės ultravioletiniai spinduliai. Oda išsausėja, parausta, gali atsirasti egzema. Taip yra todėl, kad šios šviesos skvarba gilesnė negu kitų ultravioletinių spindulių.</w:t>
      </w:r>
    </w:p>
    <w:p w:rsidR="007B6F07" w:rsidRPr="002E58AD" w:rsidRDefault="002E58AD" w:rsidP="002E58AD">
      <w:pPr>
        <w:ind w:firstLine="567"/>
        <w:jc w:val="both"/>
        <w:rPr>
          <w:rFonts w:ascii="Monotype Corsiva" w:hAnsi="Monotype Corsiva"/>
          <w:sz w:val="50"/>
          <w:szCs w:val="50"/>
        </w:rPr>
      </w:pPr>
      <w:r w:rsidRPr="002E58AD">
        <w:rPr>
          <w:rFonts w:ascii="Monotype Corsiva" w:hAnsi="Monotype Corsiva"/>
          <w:sz w:val="50"/>
          <w:szCs w:val="50"/>
        </w:rPr>
        <w:t>Akys. Pastebėta, kad ilgesnis žiūrėjimas į mėlynąją šviesą pamažu pažeidžia tinklainėje esančią geltonąją dėmę. Pažeidimai gali būti negrįžtami ir sukelti regėjimo problemų ar net dalinį aklumą.</w:t>
      </w:r>
    </w:p>
    <w:sectPr w:rsidR="007B6F07" w:rsidRPr="002E58AD" w:rsidSect="002E58AD">
      <w:pgSz w:w="11906" w:h="16838"/>
      <w:pgMar w:top="1701" w:right="567" w:bottom="1134" w:left="993"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onotype Corsiva">
    <w:panose1 w:val="03010101010201010101"/>
    <w:charset w:val="BA"/>
    <w:family w:val="script"/>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8AD"/>
    <w:rsid w:val="002E58AD"/>
    <w:rsid w:val="007B6F07"/>
    <w:rsid w:val="007C2B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400F4"/>
  <w15:chartTrackingRefBased/>
  <w15:docId w15:val="{5F4357C1-ECED-4B62-A196-8AE260356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2E58A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E58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4009">
      <w:bodyDiv w:val="1"/>
      <w:marLeft w:val="0"/>
      <w:marRight w:val="0"/>
      <w:marTop w:val="0"/>
      <w:marBottom w:val="0"/>
      <w:divBdr>
        <w:top w:val="none" w:sz="0" w:space="0" w:color="auto"/>
        <w:left w:val="none" w:sz="0" w:space="0" w:color="auto"/>
        <w:bottom w:val="none" w:sz="0" w:space="0" w:color="auto"/>
        <w:right w:val="none" w:sz="0" w:space="0" w:color="auto"/>
      </w:divBdr>
    </w:div>
    <w:div w:id="47000452">
      <w:bodyDiv w:val="1"/>
      <w:marLeft w:val="0"/>
      <w:marRight w:val="0"/>
      <w:marTop w:val="0"/>
      <w:marBottom w:val="0"/>
      <w:divBdr>
        <w:top w:val="none" w:sz="0" w:space="0" w:color="auto"/>
        <w:left w:val="none" w:sz="0" w:space="0" w:color="auto"/>
        <w:bottom w:val="none" w:sz="0" w:space="0" w:color="auto"/>
        <w:right w:val="none" w:sz="0" w:space="0" w:color="auto"/>
      </w:divBdr>
    </w:div>
    <w:div w:id="60111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622</Words>
  <Characters>355</Characters>
  <Application>Microsoft Office Word</Application>
  <DocSecurity>0</DocSecurity>
  <Lines>2</Lines>
  <Paragraphs>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Darbuotojas</dc:creator>
  <cp:keywords/>
  <dc:description/>
  <cp:lastModifiedBy>Darbuotojas</cp:lastModifiedBy>
  <cp:revision>1</cp:revision>
  <cp:lastPrinted>2023-12-06T07:19:00Z</cp:lastPrinted>
  <dcterms:created xsi:type="dcterms:W3CDTF">2023-12-06T07:10:00Z</dcterms:created>
  <dcterms:modified xsi:type="dcterms:W3CDTF">2023-12-06T07:21:00Z</dcterms:modified>
</cp:coreProperties>
</file>